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A6A67">
      <w:pPr>
        <w:jc w:val="center"/>
        <w:rPr>
          <w:rStyle w:val="8"/>
          <w:rFonts w:hint="default" w:ascii="Calibri" w:hAnsi="Calibri" w:eastAsia="SimSun" w:cs="Calibri"/>
          <w:sz w:val="24"/>
          <w:szCs w:val="24"/>
        </w:rPr>
      </w:pPr>
      <w:r>
        <w:rPr>
          <w:rStyle w:val="8"/>
          <w:rFonts w:hint="default" w:ascii="Calibri" w:hAnsi="Calibri" w:eastAsia="SimSun" w:cs="Calibri"/>
          <w:sz w:val="24"/>
          <w:szCs w:val="24"/>
        </w:rPr>
        <w:t>НОВА ОПРЕМА ЗА НАБАВКУ</w:t>
      </w:r>
    </w:p>
    <w:p w14:paraId="7F43A926">
      <w:pPr>
        <w:jc w:val="center"/>
        <w:rPr>
          <w:rStyle w:val="8"/>
          <w:rFonts w:hint="default" w:ascii="Calibri" w:hAnsi="Calibri" w:eastAsia="SimSun" w:cs="Calibri"/>
          <w:sz w:val="24"/>
          <w:szCs w:val="24"/>
        </w:rPr>
      </w:pPr>
      <w:r>
        <w:rPr>
          <w:rFonts w:hint="default" w:ascii="Calibri" w:hAnsi="Calibri" w:eastAsia="SimSun" w:cs="Calibri"/>
          <w:sz w:val="24"/>
          <w:szCs w:val="24"/>
        </w:rPr>
        <w:br w:type="textWrapping"/>
      </w:r>
      <w:r>
        <w:rPr>
          <w:rStyle w:val="8"/>
          <w:rFonts w:hint="default" w:ascii="Calibri" w:hAnsi="Calibri" w:eastAsia="SimSun" w:cs="Calibri"/>
          <w:b w:val="0"/>
          <w:bCs w:val="0"/>
          <w:i/>
          <w:iCs/>
          <w:sz w:val="24"/>
          <w:szCs w:val="24"/>
        </w:rPr>
        <w:t>Предвиђена за 2024. годину</w:t>
      </w:r>
    </w:p>
    <w:p w14:paraId="11D3A48C">
      <w:pPr>
        <w:jc w:val="center"/>
        <w:rPr>
          <w:rStyle w:val="8"/>
          <w:rFonts w:hint="default" w:ascii="Calibri" w:hAnsi="Calibri" w:eastAsia="SimSun" w:cs="Calibri"/>
          <w:sz w:val="24"/>
          <w:szCs w:val="24"/>
        </w:rPr>
      </w:pPr>
    </w:p>
    <w:p w14:paraId="285BF600">
      <w:pPr>
        <w:jc w:val="center"/>
        <w:rPr>
          <w:rStyle w:val="8"/>
          <w:rFonts w:hint="default" w:ascii="Calibri" w:hAnsi="Calibri" w:eastAsia="SimSun" w:cs="Calibri"/>
          <w:sz w:val="24"/>
          <w:szCs w:val="24"/>
        </w:rPr>
      </w:pPr>
    </w:p>
    <w:p w14:paraId="0655616A">
      <w:pPr>
        <w:jc w:val="center"/>
        <w:rPr>
          <w:rStyle w:val="8"/>
          <w:rFonts w:hint="default" w:ascii="Calibri" w:hAnsi="Calibri" w:eastAsia="SimSun" w:cs="Calibri"/>
          <w:sz w:val="24"/>
          <w:szCs w:val="24"/>
        </w:rPr>
      </w:pPr>
    </w:p>
    <w:p w14:paraId="30C9E28E">
      <w:pPr>
        <w:pStyle w:val="2"/>
        <w:keepNext w:val="0"/>
        <w:keepLines w:val="0"/>
        <w:widowControl/>
        <w:numPr>
          <w:ilvl w:val="1"/>
          <w:numId w:val="1"/>
        </w:numPr>
        <w:suppressLineNumbers w:val="0"/>
        <w:ind w:left="200" w:leftChars="0" w:firstLineChars="0"/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</w:pP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>КОМПРЕСОР</w:t>
      </w:r>
    </w:p>
    <w:p w14:paraId="6A51908E">
      <w:pPr>
        <w:numPr>
          <w:ilvl w:val="0"/>
          <w:numId w:val="0"/>
        </w:numPr>
        <w:ind w:leftChars="0"/>
      </w:pPr>
    </w:p>
    <w:p w14:paraId="3FBA4F02">
      <w:pPr>
        <w:pStyle w:val="7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rStyle w:val="8"/>
          <w:sz w:val="22"/>
          <w:szCs w:val="22"/>
        </w:rPr>
        <w:t>КАРАКТЕРИСТИКЕ:</w:t>
      </w:r>
    </w:p>
    <w:p w14:paraId="0E0A3B7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Снага компресора:</w:t>
      </w:r>
      <w:r>
        <w:rPr>
          <w:b w:val="0"/>
          <w:bCs w:val="0"/>
        </w:rPr>
        <w:t xml:space="preserve"> од 300-400kW</w:t>
      </w:r>
    </w:p>
    <w:p w14:paraId="1C8957A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Врста:</w:t>
      </w:r>
      <w:r>
        <w:rPr>
          <w:b w:val="0"/>
          <w:bCs w:val="0"/>
        </w:rPr>
        <w:t xml:space="preserve"> вијчани</w:t>
      </w:r>
    </w:p>
    <w:p w14:paraId="56B5686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Ваздушно хлађење компресора</w:t>
      </w:r>
    </w:p>
    <w:p w14:paraId="298B534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Са уграђеним рекуператором а без хладњака</w:t>
      </w:r>
    </w:p>
    <w:p w14:paraId="4A4BB41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Коли</w:t>
      </w:r>
      <w:r>
        <w:rPr>
          <w:rStyle w:val="8"/>
          <w:rFonts w:hint="default"/>
          <w:b w:val="0"/>
          <w:bCs w:val="0"/>
          <w:lang w:val="sr-Cyrl-RS"/>
        </w:rPr>
        <w:t>ч</w:t>
      </w:r>
      <w:r>
        <w:rPr>
          <w:rStyle w:val="8"/>
          <w:b w:val="0"/>
          <w:bCs w:val="0"/>
        </w:rPr>
        <w:t>ина:</w:t>
      </w:r>
      <w:r>
        <w:rPr>
          <w:b w:val="0"/>
          <w:bCs w:val="0"/>
        </w:rPr>
        <w:t xml:space="preserve"> 2 ком, од тога један са фреквентном регулацијом, а један без.</w:t>
      </w:r>
    </w:p>
    <w:p w14:paraId="5AE1DEEE">
      <w:pPr>
        <w:pStyle w:val="7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rStyle w:val="8"/>
          <w:sz w:val="22"/>
          <w:szCs w:val="22"/>
        </w:rPr>
        <w:t>ОПШТИ УСЛОВИ:</w:t>
      </w:r>
    </w:p>
    <w:p w14:paraId="098B1C5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Комплетна техничка документација за руковање и одржавање</w:t>
      </w:r>
    </w:p>
    <w:p w14:paraId="7452E5C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</w:pPr>
      <w:r>
        <w:t>Обука радника за руковање и одржавање</w:t>
      </w:r>
    </w:p>
    <w:p w14:paraId="1A15052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7F98E44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2C03666F">
      <w:pPr>
        <w:pStyle w:val="2"/>
        <w:keepNext w:val="0"/>
        <w:keepLines w:val="0"/>
        <w:widowControl/>
        <w:suppressLineNumbers w:val="0"/>
        <w:rPr>
          <w:rStyle w:val="8"/>
          <w:rFonts w:hint="default" w:ascii="Calibri" w:hAnsi="Calibri" w:cs="Calibri"/>
          <w:b/>
          <w:bCs/>
          <w:i w:val="0"/>
          <w:iCs w:val="0"/>
          <w:color w:val="FF0000"/>
          <w:sz w:val="24"/>
          <w:szCs w:val="24"/>
          <w:u w:val="thick"/>
        </w:rPr>
      </w:pPr>
      <w:r>
        <w:rPr>
          <w:rFonts w:hint="default" w:ascii="Calibri" w:hAnsi="Calibri" w:cs="Calibri"/>
          <w:i w:val="0"/>
          <w:iCs w:val="0"/>
          <w:color w:val="FF0000"/>
          <w:sz w:val="24"/>
          <w:szCs w:val="24"/>
          <w:u w:val="thick"/>
        </w:rPr>
        <w:t xml:space="preserve">1.2 </w:t>
      </w:r>
      <w:r>
        <w:rPr>
          <w:rStyle w:val="8"/>
          <w:rFonts w:hint="default" w:ascii="Calibri" w:hAnsi="Calibri" w:cs="Calibri"/>
          <w:b/>
          <w:bCs/>
          <w:i w:val="0"/>
          <w:iCs w:val="0"/>
          <w:color w:val="FF0000"/>
          <w:sz w:val="24"/>
          <w:szCs w:val="24"/>
          <w:u w:val="thick"/>
        </w:rPr>
        <w:t>СУШАЧ ВАЗДУХА СА ХЛАДЊАКОМ (СИСТЕМ ЗА СУШЕЊЕ КОМПРИМОВАНОГ ВАЗДУХА)</w:t>
      </w:r>
    </w:p>
    <w:p w14:paraId="31B6CAAC">
      <w:pPr>
        <w:rPr>
          <w:rFonts w:hint="default"/>
        </w:rPr>
      </w:pPr>
    </w:p>
    <w:p w14:paraId="7FA9E756">
      <w:pPr>
        <w:pStyle w:val="7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rStyle w:val="8"/>
          <w:sz w:val="22"/>
          <w:szCs w:val="22"/>
        </w:rPr>
        <w:t>КАРАКТЕРИСТИКЕ:</w:t>
      </w:r>
    </w:p>
    <w:p w14:paraId="0AB5C51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Капацитет сушача и хладњака:</w:t>
      </w:r>
      <w:r>
        <w:rPr>
          <w:b w:val="0"/>
          <w:bCs w:val="0"/>
        </w:rPr>
        <w:t xml:space="preserve"> 90.000 - 100.000 л/мин</w:t>
      </w:r>
    </w:p>
    <w:p w14:paraId="5CB0A280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Тачка росе:</w:t>
      </w:r>
      <w:r>
        <w:rPr>
          <w:b w:val="0"/>
          <w:bCs w:val="0"/>
        </w:rPr>
        <w:t xml:space="preserve"> +3°C</w:t>
      </w:r>
    </w:p>
    <w:p w14:paraId="4EC186D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Радни притисак:</w:t>
      </w:r>
      <w:r>
        <w:rPr>
          <w:b w:val="0"/>
          <w:bCs w:val="0"/>
        </w:rPr>
        <w:t xml:space="preserve"> до 14 бар</w:t>
      </w:r>
    </w:p>
    <w:p w14:paraId="55522A1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Проток воде у хладњаку:</w:t>
      </w:r>
      <w:r>
        <w:rPr>
          <w:b w:val="0"/>
          <w:bCs w:val="0"/>
        </w:rPr>
        <w:t xml:space="preserve"> око 30 м³/х</w:t>
      </w:r>
    </w:p>
    <w:p w14:paraId="32B3D1E1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Хлађење ваздуха са 95 °C из компресора до излаза из система (сушача) на 40 °C</w:t>
      </w:r>
    </w:p>
    <w:p w14:paraId="023E72FD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Коли</w:t>
      </w:r>
      <w:r>
        <w:rPr>
          <w:rStyle w:val="8"/>
          <w:b w:val="0"/>
          <w:bCs w:val="0"/>
          <w:lang w:val="sr-Cyrl-RS"/>
        </w:rPr>
        <w:t>ч</w:t>
      </w:r>
      <w:r>
        <w:rPr>
          <w:rStyle w:val="8"/>
          <w:b w:val="0"/>
          <w:bCs w:val="0"/>
        </w:rPr>
        <w:t>ина:</w:t>
      </w:r>
      <w:r>
        <w:rPr>
          <w:b w:val="0"/>
          <w:bCs w:val="0"/>
        </w:rPr>
        <w:t xml:space="preserve"> 1 ком</w:t>
      </w:r>
    </w:p>
    <w:p w14:paraId="19C05723">
      <w:pPr>
        <w:pStyle w:val="7"/>
        <w:keepNext w:val="0"/>
        <w:keepLines w:val="0"/>
        <w:widowControl/>
        <w:suppressLineNumbers w:val="0"/>
        <w:rPr>
          <w:sz w:val="22"/>
          <w:szCs w:val="22"/>
        </w:rPr>
      </w:pPr>
      <w:r>
        <w:rPr>
          <w:rStyle w:val="8"/>
          <w:sz w:val="22"/>
          <w:szCs w:val="22"/>
        </w:rPr>
        <w:t>ОПШТИ УСЛОВИ:</w:t>
      </w:r>
    </w:p>
    <w:p w14:paraId="49AC62C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Комплетна техничка документација за руковање и одржавање</w:t>
      </w:r>
    </w:p>
    <w:p w14:paraId="1D86351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t>Обука радника за руковање и одржавање</w:t>
      </w:r>
    </w:p>
    <w:p w14:paraId="7AE8BDD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2241D4A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799165E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1091B84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200" w:leftChars="0"/>
        <w:outlineLvl w:val="2"/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  <w:lang w:val="sr-Cyrl-RS"/>
        </w:rPr>
      </w:pP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  <w:lang w:val="sr-Cyrl-RS"/>
        </w:rPr>
        <w:t>1.3.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>ИНДУКЦИОНА ПЕ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  <w:lang w:val="sr-Cyrl-RS"/>
        </w:rPr>
        <w:t>Ћ</w:t>
      </w:r>
    </w:p>
    <w:p w14:paraId="39E6B8A4">
      <w:pPr>
        <w:numPr>
          <w:ilvl w:val="0"/>
          <w:numId w:val="0"/>
        </w:numPr>
        <w:ind w:leftChars="0"/>
        <w:rPr>
          <w:rFonts w:hint="default"/>
          <w:lang w:val="sr-Cyrl-RS"/>
        </w:rPr>
      </w:pPr>
    </w:p>
    <w:p w14:paraId="03DAC5C9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sz w:val="22"/>
          <w:szCs w:val="22"/>
        </w:rPr>
        <w:t>КАРАКТЕРИСТИКЕ:</w:t>
      </w:r>
    </w:p>
    <w:p w14:paraId="5A97D1E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Снага пете потребна за загревање комада:</w:t>
      </w:r>
      <w:r>
        <w:rPr>
          <w:b w:val="0"/>
          <w:bCs w:val="0"/>
        </w:rPr>
        <w:t xml:space="preserve"> 600 kW</w:t>
      </w:r>
    </w:p>
    <w:p w14:paraId="297FC1BB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Фреквенција:</w:t>
      </w:r>
      <w:r>
        <w:rPr>
          <w:b w:val="0"/>
          <w:bCs w:val="0"/>
        </w:rPr>
        <w:t xml:space="preserve"> до 2000 Hz</w:t>
      </w:r>
    </w:p>
    <w:p w14:paraId="2264DC7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Транзисторска техника</w:t>
      </w:r>
    </w:p>
    <w:p w14:paraId="6A990227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Опсег загревања комада:</w:t>
      </w:r>
      <w:r>
        <w:rPr>
          <w:b w:val="0"/>
          <w:bCs w:val="0"/>
        </w:rPr>
        <w:t xml:space="preserve"> ф50-ф120 mm</w:t>
      </w:r>
    </w:p>
    <w:p w14:paraId="0ADC6F00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Са уграђеним генератором за регулацију снаге</w:t>
      </w:r>
    </w:p>
    <w:p w14:paraId="1A8FD529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Style w:val="8"/>
          <w:b w:val="0"/>
          <w:bCs w:val="0"/>
        </w:rPr>
        <w:t>Са 4 нова индуктора за разне опсеге - пречника комада.</w:t>
      </w:r>
    </w:p>
    <w:p w14:paraId="475B8B3F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Коли</w:t>
      </w:r>
      <w:r>
        <w:rPr>
          <w:rStyle w:val="8"/>
          <w:b w:val="0"/>
          <w:bCs w:val="0"/>
          <w:lang w:val="sr-Cyrl-RS"/>
        </w:rPr>
        <w:t>ч</w:t>
      </w:r>
      <w:r>
        <w:rPr>
          <w:rStyle w:val="8"/>
          <w:b w:val="0"/>
          <w:bCs w:val="0"/>
        </w:rPr>
        <w:t>ина:</w:t>
      </w:r>
      <w:r>
        <w:rPr>
          <w:b w:val="0"/>
          <w:bCs w:val="0"/>
        </w:rPr>
        <w:t xml:space="preserve"> 1 ком</w:t>
      </w:r>
    </w:p>
    <w:p w14:paraId="15A93320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sz w:val="22"/>
          <w:szCs w:val="22"/>
        </w:rPr>
        <w:t>ОПШТИ УСЛОВИ:</w:t>
      </w:r>
    </w:p>
    <w:p w14:paraId="1F613A5C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Комплетна техничка документација за руковање и одржавање</w:t>
      </w:r>
    </w:p>
    <w:p w14:paraId="049CD4C4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t>Обука радника за руковање и одржавање</w:t>
      </w:r>
    </w:p>
    <w:p w14:paraId="5FA4410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5373F70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7640ABA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200" w:leftChars="0"/>
        <w:outlineLvl w:val="2"/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</w:pPr>
      <w:r>
        <w:rPr>
          <w:rFonts w:hint="default" w:ascii="Calibri" w:hAnsi="Calibri" w:cs="Calibri"/>
          <w:color w:val="FF0000"/>
          <w:sz w:val="24"/>
          <w:szCs w:val="24"/>
          <w:u w:val="thick"/>
          <w:lang w:val="sr-Cyrl-RS"/>
        </w:rPr>
        <w:t>1.4.</w:t>
      </w:r>
      <w:r>
        <w:rPr>
          <w:rFonts w:hint="default" w:ascii="Calibri" w:hAnsi="Calibri" w:cs="Calibri"/>
          <w:color w:val="FF0000"/>
          <w:sz w:val="24"/>
          <w:szCs w:val="24"/>
          <w:u w:val="thick"/>
          <w:lang w:val="sr-Latn-RS"/>
        </w:rPr>
        <w:t>CNC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 xml:space="preserve"> ВЕРТИКАЛНИ ОБРАДНИ ЦЕНТАР са клизним стазама</w:t>
      </w:r>
    </w:p>
    <w:p w14:paraId="56342711">
      <w:pPr>
        <w:numPr>
          <w:ilvl w:val="0"/>
          <w:numId w:val="0"/>
        </w:numPr>
        <w:ind w:leftChars="0"/>
        <w:rPr>
          <w:rFonts w:hint="default"/>
        </w:rPr>
      </w:pPr>
    </w:p>
    <w:p w14:paraId="486BA2BF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sz w:val="22"/>
          <w:szCs w:val="22"/>
        </w:rPr>
        <w:t>КАРАКТЕРИСТИКЕ:</w:t>
      </w:r>
    </w:p>
    <w:p w14:paraId="66A9E22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Број обртаја главног вретена:</w:t>
      </w:r>
      <w:r>
        <w:rPr>
          <w:rFonts w:hint="default" w:ascii="Calibri" w:hAnsi="Calibri" w:cs="Calibri"/>
          <w:b w:val="0"/>
          <w:bCs w:val="0"/>
        </w:rPr>
        <w:t xml:space="preserve"> ≥ 8000 O/min</w:t>
      </w:r>
    </w:p>
    <w:p w14:paraId="54FECD2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Снага главног вретена:</w:t>
      </w:r>
      <w:r>
        <w:rPr>
          <w:rFonts w:hint="default" w:ascii="Calibri" w:hAnsi="Calibri" w:cs="Calibri"/>
          <w:b w:val="0"/>
          <w:bCs w:val="0"/>
        </w:rPr>
        <w:t xml:space="preserve"> ≥ 15 kW</w:t>
      </w:r>
    </w:p>
    <w:p w14:paraId="1E8ACA5A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Хлађење кроз вретено:</w:t>
      </w:r>
      <w:r>
        <w:rPr>
          <w:rFonts w:hint="default" w:ascii="Calibri" w:hAnsi="Calibri" w:cs="Calibri"/>
          <w:b w:val="0"/>
          <w:bCs w:val="0"/>
        </w:rPr>
        <w:t xml:space="preserve"> ≥ 30 бар</w:t>
      </w:r>
    </w:p>
    <w:p w14:paraId="1F032D1A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Прихват алата:</w:t>
      </w:r>
      <w:r>
        <w:rPr>
          <w:rFonts w:hint="default" w:ascii="Calibri" w:hAnsi="Calibri" w:cs="Calibri"/>
          <w:b w:val="0"/>
          <w:bCs w:val="0"/>
        </w:rPr>
        <w:t xml:space="preserve"> BT 40, BT 50</w:t>
      </w:r>
    </w:p>
    <w:p w14:paraId="794B9A5E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Мага</w:t>
      </w:r>
      <w:r>
        <w:rPr>
          <w:rStyle w:val="8"/>
          <w:rFonts w:hint="default" w:ascii="Calibri" w:hAnsi="Calibri" w:cs="Calibri"/>
          <w:b w:val="0"/>
          <w:bCs w:val="0"/>
          <w:lang w:val="sr-Cyrl-RS"/>
        </w:rPr>
        <w:t>ц</w:t>
      </w:r>
      <w:r>
        <w:rPr>
          <w:rStyle w:val="8"/>
          <w:rFonts w:hint="default" w:ascii="Calibri" w:hAnsi="Calibri" w:cs="Calibri"/>
          <w:b w:val="0"/>
          <w:bCs w:val="0"/>
        </w:rPr>
        <w:t>ин алата:</w:t>
      </w:r>
      <w:r>
        <w:rPr>
          <w:rFonts w:hint="default" w:ascii="Calibri" w:hAnsi="Calibri" w:cs="Calibri"/>
          <w:b w:val="0"/>
          <w:bCs w:val="0"/>
        </w:rPr>
        <w:t xml:space="preserve"> ≥ 20 алата</w:t>
      </w:r>
    </w:p>
    <w:p w14:paraId="3E0F71DE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Носивост стола:</w:t>
      </w:r>
      <w:r>
        <w:rPr>
          <w:rFonts w:hint="default" w:ascii="Calibri" w:hAnsi="Calibri" w:cs="Calibri"/>
          <w:b w:val="0"/>
          <w:bCs w:val="0"/>
        </w:rPr>
        <w:t xml:space="preserve"> ≥ 1300 кг</w:t>
      </w:r>
    </w:p>
    <w:p w14:paraId="6542F985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Ход по X оси:</w:t>
      </w:r>
      <w:r>
        <w:rPr>
          <w:rFonts w:hint="default" w:ascii="Calibri" w:hAnsi="Calibri" w:cs="Calibri"/>
          <w:b w:val="0"/>
          <w:bCs w:val="0"/>
        </w:rPr>
        <w:t xml:space="preserve"> ≥ 1300 mm</w:t>
      </w:r>
    </w:p>
    <w:p w14:paraId="514C9EE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Ход по Y оси:</w:t>
      </w:r>
      <w:r>
        <w:rPr>
          <w:rFonts w:hint="default" w:ascii="Calibri" w:hAnsi="Calibri" w:cs="Calibri"/>
          <w:b w:val="0"/>
          <w:bCs w:val="0"/>
        </w:rPr>
        <w:t xml:space="preserve"> ≥ 760 mm</w:t>
      </w:r>
    </w:p>
    <w:p w14:paraId="2D3F06C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Ход по Z оси:</w:t>
      </w:r>
      <w:r>
        <w:rPr>
          <w:rFonts w:hint="default" w:ascii="Calibri" w:hAnsi="Calibri" w:cs="Calibri"/>
          <w:b w:val="0"/>
          <w:bCs w:val="0"/>
        </w:rPr>
        <w:t xml:space="preserve"> ≥ 600 mm</w:t>
      </w:r>
    </w:p>
    <w:p w14:paraId="179633AC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Брзи ход X, Y, Z:</w:t>
      </w:r>
      <w:r>
        <w:rPr>
          <w:rFonts w:hint="default" w:ascii="Calibri" w:hAnsi="Calibri" w:cs="Calibri"/>
          <w:b w:val="0"/>
          <w:bCs w:val="0"/>
        </w:rPr>
        <w:t xml:space="preserve"> ≥ 20 m/min</w:t>
      </w:r>
    </w:p>
    <w:p w14:paraId="43CF0BAA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Машина за тешке услове обраде са клизним стазама</w:t>
      </w:r>
    </w:p>
    <w:p w14:paraId="6A25FB2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Управљачка јединица:</w:t>
      </w:r>
      <w:r>
        <w:rPr>
          <w:rFonts w:hint="default" w:ascii="Calibri" w:hAnsi="Calibri" w:cs="Calibri"/>
          <w:b w:val="0"/>
          <w:bCs w:val="0"/>
        </w:rPr>
        <w:t xml:space="preserve"> Fanuc</w:t>
      </w:r>
    </w:p>
    <w:p w14:paraId="1E7881A3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Хлађење резног алата кроз вретено:</w:t>
      </w:r>
      <w:r>
        <w:rPr>
          <w:rFonts w:hint="default" w:ascii="Calibri" w:hAnsi="Calibri" w:cs="Calibri"/>
          <w:b w:val="0"/>
          <w:bCs w:val="0"/>
        </w:rPr>
        <w:t xml:space="preserve"> мин. 30 бар</w:t>
      </w:r>
    </w:p>
    <w:p w14:paraId="6CEE22B8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Транспортер шпонa</w:t>
      </w:r>
    </w:p>
    <w:p w14:paraId="05FB4447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Коли</w:t>
      </w:r>
      <w:r>
        <w:rPr>
          <w:rStyle w:val="8"/>
          <w:rFonts w:hint="default" w:ascii="Calibri" w:hAnsi="Calibri" w:cs="Calibri"/>
          <w:b w:val="0"/>
          <w:bCs w:val="0"/>
          <w:lang w:val="sr-Cyrl-RS"/>
        </w:rPr>
        <w:t>ч</w:t>
      </w:r>
      <w:r>
        <w:rPr>
          <w:rStyle w:val="8"/>
          <w:rFonts w:hint="default" w:ascii="Calibri" w:hAnsi="Calibri" w:cs="Calibri"/>
          <w:b w:val="0"/>
          <w:bCs w:val="0"/>
        </w:rPr>
        <w:t>ина:</w:t>
      </w:r>
      <w:r>
        <w:rPr>
          <w:rFonts w:hint="default" w:ascii="Calibri" w:hAnsi="Calibri" w:cs="Calibri"/>
          <w:b w:val="0"/>
          <w:bCs w:val="0"/>
        </w:rPr>
        <w:t xml:space="preserve"> 1 ком</w:t>
      </w:r>
    </w:p>
    <w:p w14:paraId="265FC79C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sz w:val="22"/>
          <w:szCs w:val="22"/>
        </w:rPr>
        <w:t>ОПШТИ УСЛОВИ:</w:t>
      </w:r>
    </w:p>
    <w:p w14:paraId="18A3D154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Комплетна техничка документација за руковање и одржавање</w:t>
      </w:r>
    </w:p>
    <w:p w14:paraId="13909799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Обука радника за руковање и одржавање</w:t>
      </w:r>
    </w:p>
    <w:p w14:paraId="29BDD37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Calibri" w:hAnsi="Calibri" w:cs="Calibri"/>
        </w:rPr>
      </w:pPr>
    </w:p>
    <w:p w14:paraId="78FD900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Calibri" w:hAnsi="Calibri" w:cs="Calibri"/>
        </w:rPr>
      </w:pPr>
    </w:p>
    <w:p w14:paraId="0F89A82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200" w:leftChars="0"/>
        <w:outlineLvl w:val="2"/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</w:pP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  <w:lang w:val="sr-Cyrl-RS"/>
        </w:rPr>
        <w:t>1.5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  <w:lang w:val="sr-Latn-RS"/>
        </w:rPr>
        <w:t>. CNC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 xml:space="preserve"> ВЕРТИКАЛНИ ОБРАДНИ ЦЕНТАР са линеарним вођењем</w:t>
      </w:r>
    </w:p>
    <w:p w14:paraId="1036FCCD">
      <w:pPr>
        <w:numPr>
          <w:ilvl w:val="0"/>
          <w:numId w:val="0"/>
        </w:numPr>
        <w:ind w:leftChars="0"/>
        <w:rPr>
          <w:rFonts w:hint="default"/>
        </w:rPr>
      </w:pPr>
    </w:p>
    <w:p w14:paraId="17254978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8"/>
          <w:rFonts w:hint="default" w:ascii="Calibri" w:hAnsi="Calibri" w:cs="Calibri"/>
          <w:sz w:val="22"/>
          <w:szCs w:val="22"/>
        </w:rPr>
        <w:t>КАРАКТЕРИСТИКЕ</w:t>
      </w:r>
      <w:r>
        <w:rPr>
          <w:rStyle w:val="8"/>
          <w:rFonts w:hint="default" w:ascii="Calibri" w:hAnsi="Calibri" w:cs="Calibri"/>
        </w:rPr>
        <w:t>:</w:t>
      </w:r>
    </w:p>
    <w:p w14:paraId="2EC1AF59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Број обртаја главног вретена:</w:t>
      </w:r>
      <w:r>
        <w:rPr>
          <w:rFonts w:hint="default" w:ascii="Calibri" w:hAnsi="Calibri" w:cs="Calibri"/>
          <w:b w:val="0"/>
          <w:bCs w:val="0"/>
        </w:rPr>
        <w:t xml:space="preserve"> ≥ 8000 O/min</w:t>
      </w:r>
    </w:p>
    <w:p w14:paraId="26D9DB76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Снага главног вретена:</w:t>
      </w:r>
      <w:r>
        <w:rPr>
          <w:rFonts w:hint="default" w:ascii="Calibri" w:hAnsi="Calibri" w:cs="Calibri"/>
          <w:b w:val="0"/>
          <w:bCs w:val="0"/>
        </w:rPr>
        <w:t xml:space="preserve"> ≥ 15 kW</w:t>
      </w:r>
    </w:p>
    <w:p w14:paraId="688038C3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Хлађење кроз вретено:</w:t>
      </w:r>
      <w:r>
        <w:rPr>
          <w:rFonts w:hint="default" w:ascii="Calibri" w:hAnsi="Calibri" w:cs="Calibri"/>
          <w:b w:val="0"/>
          <w:bCs w:val="0"/>
        </w:rPr>
        <w:t xml:space="preserve"> ≥ 30 бар</w:t>
      </w:r>
    </w:p>
    <w:p w14:paraId="4933D31C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Прихват алата:</w:t>
      </w:r>
      <w:r>
        <w:rPr>
          <w:rFonts w:hint="default" w:ascii="Calibri" w:hAnsi="Calibri" w:cs="Calibri"/>
          <w:b w:val="0"/>
          <w:bCs w:val="0"/>
        </w:rPr>
        <w:t xml:space="preserve"> BT 40</w:t>
      </w:r>
    </w:p>
    <w:p w14:paraId="291CDD27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Мага</w:t>
      </w:r>
      <w:r>
        <w:rPr>
          <w:rStyle w:val="8"/>
          <w:rFonts w:hint="default" w:ascii="Calibri" w:hAnsi="Calibri" w:cs="Calibri"/>
          <w:b w:val="0"/>
          <w:bCs w:val="0"/>
          <w:lang w:val="sr-Cyrl-RS"/>
        </w:rPr>
        <w:t>ц</w:t>
      </w:r>
      <w:bookmarkStart w:id="0" w:name="_GoBack"/>
      <w:bookmarkEnd w:id="0"/>
      <w:r>
        <w:rPr>
          <w:rStyle w:val="8"/>
          <w:rFonts w:hint="default" w:ascii="Calibri" w:hAnsi="Calibri" w:cs="Calibri"/>
          <w:b w:val="0"/>
          <w:bCs w:val="0"/>
        </w:rPr>
        <w:t>ин алата:</w:t>
      </w:r>
      <w:r>
        <w:rPr>
          <w:rFonts w:hint="default" w:ascii="Calibri" w:hAnsi="Calibri" w:cs="Calibri"/>
          <w:b w:val="0"/>
          <w:bCs w:val="0"/>
        </w:rPr>
        <w:t xml:space="preserve"> ≥ 20 алата</w:t>
      </w:r>
    </w:p>
    <w:p w14:paraId="775B39E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Носивост стола:</w:t>
      </w:r>
      <w:r>
        <w:rPr>
          <w:rFonts w:hint="default" w:ascii="Calibri" w:hAnsi="Calibri" w:cs="Calibri"/>
          <w:b w:val="0"/>
          <w:bCs w:val="0"/>
        </w:rPr>
        <w:t xml:space="preserve"> ≥ 800 кг</w:t>
      </w:r>
    </w:p>
    <w:p w14:paraId="76D6CFE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Ход по X оси:</w:t>
      </w:r>
      <w:r>
        <w:rPr>
          <w:rFonts w:hint="default" w:ascii="Calibri" w:hAnsi="Calibri" w:cs="Calibri"/>
          <w:b w:val="0"/>
          <w:bCs w:val="0"/>
        </w:rPr>
        <w:t xml:space="preserve"> ≥ 900 mm</w:t>
      </w:r>
    </w:p>
    <w:p w14:paraId="01EF7E9C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Ход по Y оси:</w:t>
      </w:r>
      <w:r>
        <w:rPr>
          <w:rFonts w:hint="default" w:ascii="Calibri" w:hAnsi="Calibri" w:cs="Calibri"/>
          <w:b w:val="0"/>
          <w:bCs w:val="0"/>
        </w:rPr>
        <w:t xml:space="preserve"> ≥ 560 mm</w:t>
      </w:r>
    </w:p>
    <w:p w14:paraId="1419A68D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Ход по Z оси:</w:t>
      </w:r>
      <w:r>
        <w:rPr>
          <w:rFonts w:hint="default" w:ascii="Calibri" w:hAnsi="Calibri" w:cs="Calibri"/>
          <w:b w:val="0"/>
          <w:bCs w:val="0"/>
        </w:rPr>
        <w:t xml:space="preserve"> ≥ 500 mm</w:t>
      </w:r>
    </w:p>
    <w:p w14:paraId="7470D7FB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Брзи ход X, Y, Z:</w:t>
      </w:r>
      <w:r>
        <w:rPr>
          <w:rFonts w:hint="default" w:ascii="Calibri" w:hAnsi="Calibri" w:cs="Calibri"/>
          <w:b w:val="0"/>
          <w:bCs w:val="0"/>
        </w:rPr>
        <w:t xml:space="preserve"> ≥ 30 m/min</w:t>
      </w:r>
    </w:p>
    <w:p w14:paraId="582E2CD2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Управљачка јединица:</w:t>
      </w:r>
      <w:r>
        <w:rPr>
          <w:rFonts w:hint="default" w:ascii="Calibri" w:hAnsi="Calibri" w:cs="Calibri"/>
          <w:b w:val="0"/>
          <w:bCs w:val="0"/>
        </w:rPr>
        <w:t xml:space="preserve"> Fanuc</w:t>
      </w:r>
    </w:p>
    <w:p w14:paraId="5E898F66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Хлађење резног алата кроз вретено:</w:t>
      </w:r>
      <w:r>
        <w:rPr>
          <w:rFonts w:hint="default" w:ascii="Calibri" w:hAnsi="Calibri" w:cs="Calibri"/>
          <w:b w:val="0"/>
          <w:bCs w:val="0"/>
        </w:rPr>
        <w:t xml:space="preserve"> мин. 30 бар</w:t>
      </w:r>
    </w:p>
    <w:p w14:paraId="09948CD2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Транспортер шпонa</w:t>
      </w:r>
    </w:p>
    <w:p w14:paraId="2ECF759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  <w:b w:val="0"/>
          <w:bCs w:val="0"/>
        </w:rPr>
      </w:pPr>
      <w:r>
        <w:rPr>
          <w:rStyle w:val="8"/>
          <w:rFonts w:hint="default" w:ascii="Calibri" w:hAnsi="Calibri" w:cs="Calibri"/>
          <w:b w:val="0"/>
          <w:bCs w:val="0"/>
        </w:rPr>
        <w:t>Коли</w:t>
      </w:r>
      <w:r>
        <w:rPr>
          <w:rStyle w:val="8"/>
          <w:rFonts w:hint="default" w:ascii="Calibri" w:hAnsi="Calibri" w:cs="Calibri"/>
          <w:b w:val="0"/>
          <w:bCs w:val="0"/>
          <w:lang w:val="sr-Cyrl-RS"/>
        </w:rPr>
        <w:t>ч</w:t>
      </w:r>
      <w:r>
        <w:rPr>
          <w:rStyle w:val="8"/>
          <w:rFonts w:hint="default" w:ascii="Calibri" w:hAnsi="Calibri" w:cs="Calibri"/>
          <w:b w:val="0"/>
          <w:bCs w:val="0"/>
        </w:rPr>
        <w:t>ина:</w:t>
      </w:r>
      <w:r>
        <w:rPr>
          <w:rFonts w:hint="default" w:ascii="Calibri" w:hAnsi="Calibri" w:cs="Calibri"/>
          <w:b w:val="0"/>
          <w:bCs w:val="0"/>
        </w:rPr>
        <w:t xml:space="preserve"> 1 ком</w:t>
      </w:r>
    </w:p>
    <w:p w14:paraId="48183C04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</w:rPr>
      </w:pPr>
      <w:r>
        <w:rPr>
          <w:rStyle w:val="8"/>
          <w:rFonts w:hint="default" w:ascii="Calibri" w:hAnsi="Calibri" w:cs="Calibri"/>
          <w:sz w:val="22"/>
          <w:szCs w:val="22"/>
        </w:rPr>
        <w:t>ОПШТИ УСЛОВИ</w:t>
      </w:r>
      <w:r>
        <w:rPr>
          <w:rStyle w:val="8"/>
          <w:rFonts w:hint="default" w:ascii="Calibri" w:hAnsi="Calibri" w:cs="Calibri"/>
        </w:rPr>
        <w:t>:</w:t>
      </w:r>
    </w:p>
    <w:p w14:paraId="3AA709D9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Комплетна техничка документација за руковање и одржавање</w:t>
      </w:r>
    </w:p>
    <w:p w14:paraId="7ABD8DD3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Обука радника за руковање и одржавање</w:t>
      </w:r>
    </w:p>
    <w:p w14:paraId="3DCE975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Calibri" w:hAnsi="Calibri" w:cs="Calibri"/>
        </w:rPr>
      </w:pPr>
    </w:p>
    <w:p w14:paraId="5D009AE1">
      <w:pPr>
        <w:pStyle w:val="2"/>
        <w:keepNext w:val="0"/>
        <w:keepLines w:val="0"/>
        <w:widowControl/>
        <w:suppressLineNumbers w:val="0"/>
        <w:rPr>
          <w:rFonts w:hint="default" w:ascii="Calibri" w:hAnsi="Calibri" w:cs="Calibri"/>
          <w:color w:val="FF0000"/>
          <w:sz w:val="24"/>
          <w:szCs w:val="24"/>
          <w:u w:val="thick"/>
          <w:lang w:val="sr-Cyrl-RS"/>
        </w:rPr>
      </w:pPr>
      <w:r>
        <w:rPr>
          <w:rFonts w:hint="default" w:ascii="Calibri" w:hAnsi="Calibri" w:cs="Calibri"/>
          <w:color w:val="FF0000"/>
          <w:sz w:val="24"/>
          <w:szCs w:val="24"/>
          <w:u w:val="thick"/>
          <w:lang w:val="sr-Latn-RS"/>
        </w:rPr>
        <w:t xml:space="preserve">1.6.CNC </w:t>
      </w:r>
      <w:r>
        <w:rPr>
          <w:rFonts w:hint="default" w:ascii="Calibri" w:hAnsi="Calibri" w:cs="Calibri"/>
          <w:color w:val="FF0000"/>
          <w:sz w:val="24"/>
          <w:szCs w:val="24"/>
          <w:u w:val="thick"/>
          <w:lang w:val="sr-Cyrl-RS"/>
        </w:rPr>
        <w:t>СТРУГ</w:t>
      </w:r>
    </w:p>
    <w:p w14:paraId="0D2DAA21">
      <w:pPr>
        <w:rPr>
          <w:rFonts w:hint="default"/>
          <w:lang w:val="sr-Cyrl-RS"/>
        </w:rPr>
      </w:pPr>
    </w:p>
    <w:p w14:paraId="363C4778">
      <w:pPr>
        <w:pStyle w:val="7"/>
        <w:keepNext w:val="0"/>
        <w:keepLines w:val="0"/>
        <w:widowControl/>
        <w:suppressLineNumbers w:val="0"/>
      </w:pPr>
      <w:r>
        <w:rPr>
          <w:rStyle w:val="8"/>
          <w:sz w:val="22"/>
          <w:szCs w:val="22"/>
        </w:rPr>
        <w:t>КАРАКТЕРИСТИКЕ</w:t>
      </w:r>
      <w:r>
        <w:rPr>
          <w:rStyle w:val="8"/>
        </w:rPr>
        <w:t>:</w:t>
      </w:r>
    </w:p>
    <w:p w14:paraId="2A0D7D30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Пречник футера:</w:t>
      </w:r>
      <w:r>
        <w:rPr>
          <w:b w:val="0"/>
          <w:bCs w:val="0"/>
        </w:rPr>
        <w:t xml:space="preserve"> ≥ 10 инча</w:t>
      </w:r>
    </w:p>
    <w:p w14:paraId="7ED2E5F9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Максимални пречник стругaња:</w:t>
      </w:r>
      <w:r>
        <w:rPr>
          <w:b w:val="0"/>
          <w:bCs w:val="0"/>
        </w:rPr>
        <w:t xml:space="preserve"> ≥ 400 mm</w:t>
      </w:r>
    </w:p>
    <w:p w14:paraId="4EFA46F4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Максимална дужина стругaња:</w:t>
      </w:r>
      <w:r>
        <w:rPr>
          <w:b w:val="0"/>
          <w:bCs w:val="0"/>
        </w:rPr>
        <w:t xml:space="preserve"> ≥ 600 mm</w:t>
      </w:r>
    </w:p>
    <w:p w14:paraId="16639419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Ход по X оси:</w:t>
      </w:r>
      <w:r>
        <w:rPr>
          <w:b w:val="0"/>
          <w:bCs w:val="0"/>
        </w:rPr>
        <w:t xml:space="preserve"> ≥ 200 mm</w:t>
      </w:r>
    </w:p>
    <w:p w14:paraId="73F138F3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Ход по Z оси:</w:t>
      </w:r>
      <w:r>
        <w:rPr>
          <w:b w:val="0"/>
          <w:bCs w:val="0"/>
        </w:rPr>
        <w:t xml:space="preserve"> ≥ 650 mm</w:t>
      </w:r>
    </w:p>
    <w:p w14:paraId="1E3F8D8B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Брзи ход X и Y оси:</w:t>
      </w:r>
      <w:r>
        <w:rPr>
          <w:b w:val="0"/>
          <w:bCs w:val="0"/>
        </w:rPr>
        <w:t xml:space="preserve"> ≥ 20 m/min</w:t>
      </w:r>
    </w:p>
    <w:p w14:paraId="727DA5C0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Максимални бр. обртаја:</w:t>
      </w:r>
      <w:r>
        <w:rPr>
          <w:b w:val="0"/>
          <w:bCs w:val="0"/>
        </w:rPr>
        <w:t xml:space="preserve"> 3500 O/min</w:t>
      </w:r>
    </w:p>
    <w:p w14:paraId="4E915267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Снага главног погона:</w:t>
      </w:r>
      <w:r>
        <w:rPr>
          <w:b w:val="0"/>
          <w:bCs w:val="0"/>
        </w:rPr>
        <w:t xml:space="preserve"> 18 kW</w:t>
      </w:r>
    </w:p>
    <w:p w14:paraId="622CE8B2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Рука за усмеравање алата са мануелним постављањем</w:t>
      </w:r>
    </w:p>
    <w:p w14:paraId="4A245C8C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Ко</w:t>
      </w:r>
      <w:r>
        <w:rPr>
          <w:rStyle w:val="8"/>
          <w:b w:val="0"/>
          <w:bCs w:val="0"/>
          <w:lang w:val="sr-Cyrl-RS"/>
        </w:rPr>
        <w:t>њ</w:t>
      </w:r>
      <w:r>
        <w:rPr>
          <w:rStyle w:val="8"/>
          <w:b w:val="0"/>
          <w:bCs w:val="0"/>
        </w:rPr>
        <w:t>ић са мануелним покретањем MK4</w:t>
      </w:r>
    </w:p>
    <w:p w14:paraId="193CCC55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Револвер са 12 алата BMT</w:t>
      </w:r>
    </w:p>
    <w:p w14:paraId="1D6A4ECB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Хлађење кроз алат са пумпом високог притиска</w:t>
      </w:r>
    </w:p>
    <w:p w14:paraId="5856DE43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Управљачка јединица:</w:t>
      </w:r>
      <w:r>
        <w:rPr>
          <w:b w:val="0"/>
          <w:bCs w:val="0"/>
        </w:rPr>
        <w:t xml:space="preserve"> Fanuc или Sinumeric</w:t>
      </w:r>
    </w:p>
    <w:p w14:paraId="2B965967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Транспортер шпонa</w:t>
      </w:r>
    </w:p>
    <w:p w14:paraId="0C702741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Без го</w:t>
      </w:r>
      <w:r>
        <w:rPr>
          <w:rStyle w:val="8"/>
          <w:b w:val="0"/>
          <w:bCs w:val="0"/>
          <w:lang w:val="sr-Cyrl-RS"/>
        </w:rPr>
        <w:t>њ</w:t>
      </w:r>
      <w:r>
        <w:rPr>
          <w:rStyle w:val="8"/>
          <w:b w:val="0"/>
          <w:bCs w:val="0"/>
        </w:rPr>
        <w:t>e</w:t>
      </w:r>
      <w:r>
        <w:rPr>
          <w:rStyle w:val="8"/>
          <w:b w:val="0"/>
          <w:bCs w:val="0"/>
          <w:lang w:val="sr-Cyrl-RS"/>
        </w:rPr>
        <w:t>них</w:t>
      </w:r>
      <w:r>
        <w:rPr>
          <w:rStyle w:val="8"/>
          <w:b w:val="0"/>
          <w:bCs w:val="0"/>
        </w:rPr>
        <w:t xml:space="preserve"> алата</w:t>
      </w:r>
    </w:p>
    <w:p w14:paraId="7E505F3A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Један струг са додатном хидрауличном стезном главом са два пакна, а један без</w:t>
      </w:r>
    </w:p>
    <w:p w14:paraId="3FCEA107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Коли</w:t>
      </w:r>
      <w:r>
        <w:rPr>
          <w:rStyle w:val="8"/>
          <w:b w:val="0"/>
          <w:bCs w:val="0"/>
          <w:lang w:val="sr-Cyrl-RS"/>
        </w:rPr>
        <w:t>ч</w:t>
      </w:r>
      <w:r>
        <w:rPr>
          <w:rStyle w:val="8"/>
          <w:b w:val="0"/>
          <w:bCs w:val="0"/>
        </w:rPr>
        <w:t>ина:</w:t>
      </w:r>
      <w:r>
        <w:rPr>
          <w:b w:val="0"/>
          <w:bCs w:val="0"/>
        </w:rPr>
        <w:t xml:space="preserve"> 2 ком</w:t>
      </w:r>
    </w:p>
    <w:p w14:paraId="232327D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b w:val="0"/>
          <w:bCs w:val="0"/>
        </w:rPr>
      </w:pPr>
    </w:p>
    <w:p w14:paraId="4E7BA9A0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sz w:val="22"/>
          <w:szCs w:val="22"/>
        </w:rPr>
        <w:t>ОПШТИ УСЛОВИ:</w:t>
      </w:r>
    </w:p>
    <w:p w14:paraId="5CFC9116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</w:pPr>
      <w:r>
        <w:t>Комплетна техничка документација за руковање и одржавање</w:t>
      </w:r>
    </w:p>
    <w:p w14:paraId="3A75B690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</w:pPr>
      <w:r>
        <w:t>Обука радника за руковање и одржавање</w:t>
      </w:r>
    </w:p>
    <w:p w14:paraId="7283070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79526DBA">
      <w:pPr>
        <w:pStyle w:val="2"/>
        <w:keepNext w:val="0"/>
        <w:keepLines w:val="0"/>
        <w:widowControl/>
        <w:suppressLineNumbers w:val="0"/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</w:pPr>
      <w:r>
        <w:rPr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 xml:space="preserve">1.7 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 xml:space="preserve">ТЕСТЕРА 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  <w:lang w:val="sr-Latn-RS"/>
        </w:rPr>
        <w:t>CNC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 xml:space="preserve"> ЦИРКУЛАР за се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  <w:lang w:val="sr-Cyrl-RS"/>
        </w:rPr>
        <w:t>че</w:t>
      </w:r>
      <w:r>
        <w:rPr>
          <w:rStyle w:val="8"/>
          <w:rFonts w:hint="default" w:ascii="Calibri" w:hAnsi="Calibri" w:cs="Calibri"/>
          <w:b/>
          <w:bCs/>
          <w:color w:val="FF0000"/>
          <w:sz w:val="24"/>
          <w:szCs w:val="24"/>
          <w:u w:val="thick"/>
        </w:rPr>
        <w:t>ње метала</w:t>
      </w:r>
    </w:p>
    <w:p w14:paraId="2A43EFE9">
      <w:pPr>
        <w:rPr>
          <w:rFonts w:hint="default"/>
        </w:rPr>
      </w:pPr>
    </w:p>
    <w:p w14:paraId="3C36085E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sz w:val="22"/>
          <w:szCs w:val="22"/>
        </w:rPr>
        <w:t>КАРАКТЕРИСТИКЕ:</w:t>
      </w:r>
    </w:p>
    <w:p w14:paraId="2A56D5B4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Се</w:t>
      </w:r>
      <w:r>
        <w:rPr>
          <w:rStyle w:val="8"/>
          <w:b w:val="0"/>
          <w:bCs w:val="0"/>
          <w:lang w:val="sr-Cyrl-RS"/>
        </w:rPr>
        <w:t>чењ</w:t>
      </w:r>
      <w:r>
        <w:rPr>
          <w:rStyle w:val="8"/>
          <w:b w:val="0"/>
          <w:bCs w:val="0"/>
        </w:rPr>
        <w:t>е од:</w:t>
      </w:r>
      <w:r>
        <w:rPr>
          <w:b w:val="0"/>
          <w:bCs w:val="0"/>
        </w:rPr>
        <w:t xml:space="preserve"> фи 25 до фи 100 mm</w:t>
      </w:r>
    </w:p>
    <w:p w14:paraId="30301219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Се</w:t>
      </w:r>
      <w:r>
        <w:rPr>
          <w:rStyle w:val="8"/>
          <w:b w:val="0"/>
          <w:bCs w:val="0"/>
          <w:lang w:val="sr-Cyrl-RS"/>
        </w:rPr>
        <w:t>чењ</w:t>
      </w:r>
      <w:r>
        <w:rPr>
          <w:rStyle w:val="8"/>
          <w:b w:val="0"/>
          <w:bCs w:val="0"/>
        </w:rPr>
        <w:t>е тврдоће:</w:t>
      </w:r>
      <w:r>
        <w:rPr>
          <w:b w:val="0"/>
          <w:bCs w:val="0"/>
        </w:rPr>
        <w:t xml:space="preserve"> до 350 HB</w:t>
      </w:r>
    </w:p>
    <w:p w14:paraId="6202980D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Продуктивност за фи 90 (350 HB):</w:t>
      </w:r>
      <w:r>
        <w:rPr>
          <w:b w:val="0"/>
          <w:bCs w:val="0"/>
        </w:rPr>
        <w:t xml:space="preserve"> око 250 ком/х</w:t>
      </w:r>
    </w:p>
    <w:p w14:paraId="253EC2EB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Дужина транспортера:</w:t>
      </w:r>
      <w:r>
        <w:rPr>
          <w:b w:val="0"/>
          <w:bCs w:val="0"/>
        </w:rPr>
        <w:t xml:space="preserve"> 6 m</w:t>
      </w:r>
    </w:p>
    <w:p w14:paraId="098BDBF8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Транспортер шпонa</w:t>
      </w:r>
    </w:p>
    <w:p w14:paraId="65D6CCD3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Цена циркуларa и радни век циркуларa за фи 90 (350 HB)</w:t>
      </w:r>
    </w:p>
    <w:p w14:paraId="70AD50BF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</w:rPr>
      </w:pPr>
      <w:r>
        <w:rPr>
          <w:rStyle w:val="8"/>
          <w:b w:val="0"/>
          <w:bCs w:val="0"/>
        </w:rPr>
        <w:t>Коли</w:t>
      </w:r>
      <w:r>
        <w:rPr>
          <w:rStyle w:val="8"/>
          <w:b w:val="0"/>
          <w:bCs w:val="0"/>
          <w:lang w:val="sr-Cyrl-RS"/>
        </w:rPr>
        <w:t>ч</w:t>
      </w:r>
      <w:r>
        <w:rPr>
          <w:rStyle w:val="8"/>
          <w:b w:val="0"/>
          <w:bCs w:val="0"/>
        </w:rPr>
        <w:t>ина:</w:t>
      </w:r>
      <w:r>
        <w:rPr>
          <w:b w:val="0"/>
          <w:bCs w:val="0"/>
        </w:rPr>
        <w:t xml:space="preserve"> 1 ком</w:t>
      </w:r>
    </w:p>
    <w:p w14:paraId="2737DA38">
      <w:pPr>
        <w:pStyle w:val="7"/>
        <w:keepNext w:val="0"/>
        <w:keepLines w:val="0"/>
        <w:widowControl/>
        <w:suppressLineNumbers w:val="0"/>
        <w:rPr>
          <w:rFonts w:hint="default" w:ascii="Calibri" w:hAnsi="Calibri" w:cs="Calibri"/>
          <w:sz w:val="22"/>
          <w:szCs w:val="22"/>
        </w:rPr>
      </w:pPr>
      <w:r>
        <w:rPr>
          <w:rStyle w:val="8"/>
          <w:rFonts w:hint="default" w:ascii="Calibri" w:hAnsi="Calibri" w:cs="Calibri"/>
          <w:sz w:val="22"/>
          <w:szCs w:val="22"/>
        </w:rPr>
        <w:t>ОПШТИ УСЛОВИ:</w:t>
      </w:r>
    </w:p>
    <w:p w14:paraId="7A289922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</w:pPr>
      <w:r>
        <w:t>Комплетна техничка документација за руковање и одржавање</w:t>
      </w:r>
    </w:p>
    <w:p w14:paraId="1F226C66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</w:pPr>
      <w:r>
        <w:t>Обука радника за руковање и одржавање</w:t>
      </w:r>
    </w:p>
    <w:p w14:paraId="35DB23B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</w:p>
    <w:p w14:paraId="708E646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Calibri" w:hAnsi="Calibri" w:cs="Calibri"/>
        </w:rPr>
      </w:pPr>
    </w:p>
    <w:p w14:paraId="2CEAF726">
      <w:pPr>
        <w:jc w:val="left"/>
        <w:rPr>
          <w:rStyle w:val="8"/>
          <w:rFonts w:hint="default" w:ascii="Calibri" w:hAnsi="Calibri" w:eastAsia="SimSun" w:cs="Calibri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F25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ABBC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9ABBC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0AE52"/>
    <w:multiLevelType w:val="multilevel"/>
    <w:tmpl w:val="8130AE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AC13407B"/>
    <w:multiLevelType w:val="multilevel"/>
    <w:tmpl w:val="AC1340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AFEC037F"/>
    <w:multiLevelType w:val="multilevel"/>
    <w:tmpl w:val="AFEC03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B7F925E0"/>
    <w:multiLevelType w:val="multilevel"/>
    <w:tmpl w:val="B7F925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C3FE77FB"/>
    <w:multiLevelType w:val="multilevel"/>
    <w:tmpl w:val="C3FE77FB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200" w:leftChars="0" w:firstLine="0" w:firstLineChars="0"/>
      </w:pPr>
      <w:rPr>
        <w:rFonts w:hint="default"/>
        <w:u w:val="thick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5">
    <w:nsid w:val="C59F53B8"/>
    <w:multiLevelType w:val="multilevel"/>
    <w:tmpl w:val="C59F53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D95005F5"/>
    <w:multiLevelType w:val="multilevel"/>
    <w:tmpl w:val="D95005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E065C4F2"/>
    <w:multiLevelType w:val="multilevel"/>
    <w:tmpl w:val="E065C4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067375D4"/>
    <w:multiLevelType w:val="multilevel"/>
    <w:tmpl w:val="067375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15F29A6F"/>
    <w:multiLevelType w:val="multilevel"/>
    <w:tmpl w:val="15F29A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346D4628"/>
    <w:multiLevelType w:val="multilevel"/>
    <w:tmpl w:val="346D46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34A0101C"/>
    <w:multiLevelType w:val="multilevel"/>
    <w:tmpl w:val="34A010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37736C48"/>
    <w:multiLevelType w:val="multilevel"/>
    <w:tmpl w:val="37736C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4E73D608"/>
    <w:multiLevelType w:val="multilevel"/>
    <w:tmpl w:val="4E73D6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756C5754"/>
    <w:multiLevelType w:val="multilevel"/>
    <w:tmpl w:val="756C57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C41B8"/>
    <w:rsid w:val="100A0593"/>
    <w:rsid w:val="106569C4"/>
    <w:rsid w:val="1D851D09"/>
    <w:rsid w:val="2C610820"/>
    <w:rsid w:val="32BF4ECF"/>
    <w:rsid w:val="44395863"/>
    <w:rsid w:val="5CE0286C"/>
    <w:rsid w:val="754C41B8"/>
    <w:rsid w:val="773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2876</Characters>
  <Lines>0</Lines>
  <Paragraphs>0</Paragraphs>
  <TotalTime>39</TotalTime>
  <ScaleCrop>false</ScaleCrop>
  <LinksUpToDate>false</LinksUpToDate>
  <CharactersWithSpaces>3338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2024-11-13T07:57:00Z</dcterms:created>
  <dc:creator>Dunja Vulovic</dc:creator>
  <cp:lastModifiedBy>Dunja Vulovic</cp:lastModifiedBy>
  <dcterms:modified xsi:type="dcterms:W3CDTF">2025-04-24T10:50:52Z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EE60EE1356764767A7BDC39079D82206_13</vt:lpwstr>
  </property>
</Properties>
</file>